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b/>
        </w:rPr>
      </w:pPr>
      <w:r>
        <w:rPr>
          <w:b/>
          <w:i w:val="0"/>
          <w:caps w:val="0"/>
          <w:color w:val="000000"/>
          <w:spacing w:val="0"/>
        </w:rPr>
        <w:t>2021年全国硕士研究生招生考试1108北京科技大学考点考前公告（一）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kern w:val="0"/>
          <w:sz w:val="24"/>
          <w:szCs w:val="24"/>
          <w:lang w:val="en-US" w:eastAsia="zh-CN" w:bidi="ar"/>
        </w:rPr>
        <w:t>发布时间：2020-12-09  发布来源：研招办  浏览量：1511</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420" w:lineRule="atLeast"/>
        <w:ind w:left="0" w:right="0" w:firstLine="555"/>
        <w:jc w:val="both"/>
      </w:pPr>
      <w:r>
        <w:rPr>
          <w:rStyle w:val="6"/>
          <w:rFonts w:hint="eastAsia" w:ascii="宋体" w:hAnsi="宋体" w:eastAsia="宋体" w:cs="宋体"/>
          <w:i w:val="0"/>
          <w:caps w:val="0"/>
          <w:color w:val="000000"/>
          <w:spacing w:val="0"/>
          <w:sz w:val="28"/>
          <w:szCs w:val="28"/>
        </w:rPr>
        <w:t>一、学校地址及考场位置示意图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420" w:lineRule="atLeast"/>
        <w:ind w:left="0" w:right="0" w:firstLine="480"/>
        <w:jc w:val="both"/>
      </w:pPr>
      <w:r>
        <w:rPr>
          <w:rFonts w:hint="eastAsia" w:ascii="宋体" w:hAnsi="宋体" w:eastAsia="宋体" w:cs="宋体"/>
          <w:i w:val="0"/>
          <w:caps w:val="0"/>
          <w:color w:val="000000"/>
          <w:spacing w:val="0"/>
          <w:sz w:val="24"/>
          <w:szCs w:val="24"/>
        </w:rPr>
        <w:t>学校地址：北京市海淀区学院路30号。考场设在</w:t>
      </w:r>
      <w:r>
        <w:rPr>
          <w:rStyle w:val="6"/>
          <w:rFonts w:hint="eastAsia" w:ascii="宋体" w:hAnsi="宋体" w:eastAsia="宋体" w:cs="宋体"/>
          <w:i w:val="0"/>
          <w:caps w:val="0"/>
          <w:color w:val="FF0000"/>
          <w:spacing w:val="0"/>
          <w:sz w:val="24"/>
          <w:szCs w:val="24"/>
        </w:rPr>
        <w:t>逸夫教学楼和教学楼</w:t>
      </w:r>
      <w:r>
        <w:rPr>
          <w:rFonts w:hint="eastAsia" w:ascii="宋体" w:hAnsi="宋体" w:eastAsia="宋体" w:cs="宋体"/>
          <w:i w:val="0"/>
          <w:caps w:val="0"/>
          <w:color w:val="000000"/>
          <w:spacing w:val="0"/>
          <w:sz w:val="24"/>
          <w:szCs w:val="24"/>
        </w:rPr>
        <w:t>，校外考生只能从</w:t>
      </w:r>
      <w:r>
        <w:rPr>
          <w:rStyle w:val="6"/>
          <w:rFonts w:hint="eastAsia" w:ascii="宋体" w:hAnsi="宋体" w:eastAsia="宋体" w:cs="宋体"/>
          <w:i w:val="0"/>
          <w:caps w:val="0"/>
          <w:color w:val="FF0000"/>
          <w:spacing w:val="0"/>
          <w:sz w:val="24"/>
          <w:szCs w:val="24"/>
        </w:rPr>
        <w:t>学校西门</w:t>
      </w:r>
      <w:r>
        <w:rPr>
          <w:rFonts w:hint="eastAsia" w:ascii="宋体" w:hAnsi="宋体" w:eastAsia="宋体" w:cs="宋体"/>
          <w:i w:val="0"/>
          <w:caps w:val="0"/>
          <w:color w:val="000000"/>
          <w:spacing w:val="0"/>
          <w:sz w:val="24"/>
          <w:szCs w:val="24"/>
        </w:rPr>
        <w:t>（北四环学院桥向北）验证入校，</w:t>
      </w:r>
      <w:r>
        <w:rPr>
          <w:rStyle w:val="6"/>
          <w:rFonts w:hint="eastAsia" w:ascii="宋体" w:hAnsi="宋体" w:eastAsia="宋体" w:cs="宋体"/>
          <w:i w:val="0"/>
          <w:caps w:val="0"/>
          <w:color w:val="FF0000"/>
          <w:spacing w:val="0"/>
          <w:sz w:val="24"/>
          <w:szCs w:val="24"/>
        </w:rPr>
        <w:t>沿规划好的路线进入考场</w:t>
      </w:r>
      <w:r>
        <w:rPr>
          <w:rFonts w:hint="eastAsia" w:ascii="宋体" w:hAnsi="宋体" w:eastAsia="宋体" w:cs="宋体"/>
          <w:i w:val="0"/>
          <w:caps w:val="0"/>
          <w:color w:val="000000"/>
          <w:spacing w:val="0"/>
          <w:sz w:val="24"/>
          <w:szCs w:val="24"/>
        </w:rPr>
        <w:t>（见附件1）；校内考生（含本校应届生、二学位考生、本校在职考生）均</w:t>
      </w:r>
      <w:r>
        <w:rPr>
          <w:rStyle w:val="6"/>
          <w:rFonts w:hint="eastAsia" w:ascii="宋体" w:hAnsi="宋体" w:eastAsia="宋体" w:cs="宋体"/>
          <w:i w:val="0"/>
          <w:caps w:val="0"/>
          <w:color w:val="FF0000"/>
          <w:spacing w:val="0"/>
          <w:sz w:val="24"/>
          <w:szCs w:val="24"/>
        </w:rPr>
        <w:t>从科技楼门前验证处</w:t>
      </w:r>
      <w:r>
        <w:rPr>
          <w:rFonts w:hint="eastAsia" w:ascii="宋体" w:hAnsi="宋体" w:eastAsia="宋体" w:cs="宋体"/>
          <w:i w:val="0"/>
          <w:caps w:val="0"/>
          <w:color w:val="000000"/>
          <w:spacing w:val="0"/>
          <w:sz w:val="24"/>
          <w:szCs w:val="24"/>
        </w:rPr>
        <w:t>进入考场。</w:t>
      </w:r>
      <w:r>
        <w:rPr>
          <w:rStyle w:val="6"/>
          <w:rFonts w:hint="eastAsia" w:ascii="宋体" w:hAnsi="宋体" w:eastAsia="宋体" w:cs="宋体"/>
          <w:i w:val="0"/>
          <w:caps w:val="0"/>
          <w:color w:val="FF0000"/>
          <w:spacing w:val="0"/>
          <w:sz w:val="24"/>
          <w:szCs w:val="24"/>
        </w:rPr>
        <w:t>因校园防疫管控要求，每场考试结束后，考生均应沿来时路线离开考场，校外考生自学校西门离开校园。校内考生需凭“学生证/校园一卡通/北科大智慧校园平安报通行码”从科技楼门前通道离开考区。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420" w:lineRule="atLeast"/>
        <w:ind w:left="0" w:right="0" w:firstLine="480"/>
        <w:jc w:val="both"/>
      </w:pPr>
      <w:r>
        <w:rPr>
          <w:rFonts w:hint="eastAsia" w:ascii="宋体" w:hAnsi="宋体" w:eastAsia="宋体" w:cs="宋体"/>
          <w:i w:val="0"/>
          <w:caps w:val="0"/>
          <w:color w:val="000000"/>
          <w:spacing w:val="0"/>
          <w:sz w:val="24"/>
          <w:szCs w:val="24"/>
        </w:rPr>
        <w:t>为方便校外考生在考试期间的中午休息和用餐，我校在12月26日和27日的中午将开放学术报告厅（位置见附件图中所示）供考生用餐结束后返回考点临时休息。同时，学校将开放“天工大厦员工餐厅”（天工大厦B座地下一层）为考生提供中午用餐服务，考生出西门后向南行进，沿途和餐厅门口设有指示牌，考生凭准考证和北京健康宝（或核酸检测阴性证明）使用微信、支付宝或现金进入餐厅进行购餐、用餐并可在餐厅内临时休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420" w:lineRule="atLeast"/>
        <w:ind w:left="0" w:right="0" w:firstLine="555"/>
        <w:jc w:val="both"/>
      </w:pPr>
      <w:r>
        <w:rPr>
          <w:rStyle w:val="6"/>
          <w:rFonts w:hint="eastAsia" w:ascii="宋体" w:hAnsi="宋体" w:eastAsia="宋体" w:cs="宋体"/>
          <w:i w:val="0"/>
          <w:caps w:val="0"/>
          <w:color w:val="000000"/>
          <w:spacing w:val="0"/>
          <w:sz w:val="28"/>
          <w:szCs w:val="28"/>
        </w:rPr>
        <w:t>二、公交线路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420" w:lineRule="atLeast"/>
        <w:ind w:left="0" w:right="0" w:firstLine="480"/>
        <w:jc w:val="both"/>
      </w:pPr>
      <w:r>
        <w:rPr>
          <w:rFonts w:hint="eastAsia" w:ascii="宋体" w:hAnsi="宋体" w:eastAsia="宋体" w:cs="宋体"/>
          <w:i w:val="0"/>
          <w:caps w:val="0"/>
          <w:color w:val="000000"/>
          <w:spacing w:val="0"/>
          <w:sz w:val="24"/>
          <w:szCs w:val="24"/>
        </w:rPr>
        <w:t>请注意公交线路撤并，以下乘车路线仅供参考。北京科技大学西门公交站点名称：成府路口南。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420" w:lineRule="atLeast"/>
        <w:ind w:left="0" w:right="0" w:firstLine="480"/>
        <w:jc w:val="both"/>
      </w:pPr>
      <w:r>
        <w:rPr>
          <w:rFonts w:hint="eastAsia" w:ascii="宋体" w:hAnsi="宋体" w:eastAsia="宋体" w:cs="宋体"/>
          <w:i w:val="0"/>
          <w:caps w:val="0"/>
          <w:color w:val="000000"/>
          <w:spacing w:val="0"/>
          <w:sz w:val="24"/>
          <w:szCs w:val="24"/>
        </w:rPr>
        <w:t>运通103、26路、85路、331路、375路、392路、438路、478路、484路、490路、562路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420" w:lineRule="atLeast"/>
        <w:ind w:left="0" w:right="0" w:firstLine="480"/>
        <w:jc w:val="both"/>
      </w:pPr>
      <w:r>
        <w:rPr>
          <w:rFonts w:hint="eastAsia" w:ascii="宋体" w:hAnsi="宋体" w:eastAsia="宋体" w:cs="宋体"/>
          <w:i w:val="0"/>
          <w:caps w:val="0"/>
          <w:color w:val="000000"/>
          <w:spacing w:val="0"/>
          <w:sz w:val="24"/>
          <w:szCs w:val="24"/>
        </w:rPr>
        <w:t>609路、617路、632路、656路、693路、753路、928路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420" w:lineRule="atLeast"/>
        <w:ind w:left="0" w:right="0" w:firstLine="480"/>
        <w:jc w:val="both"/>
      </w:pPr>
      <w:r>
        <w:rPr>
          <w:rStyle w:val="6"/>
          <w:rFonts w:hint="eastAsia" w:ascii="宋体" w:hAnsi="宋体" w:eastAsia="宋体" w:cs="宋体"/>
          <w:i w:val="0"/>
          <w:caps w:val="0"/>
          <w:color w:val="FF0000"/>
          <w:spacing w:val="0"/>
          <w:sz w:val="24"/>
          <w:szCs w:val="24"/>
        </w:rPr>
        <w:t>因校园防疫管控要求，本次考试期间不允许校外车辆进入校园，请考生选择乘坐公共交通工具前往学校。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420" w:lineRule="atLeast"/>
        <w:ind w:left="570" w:right="0"/>
        <w:jc w:val="both"/>
      </w:pPr>
      <w:r>
        <w:rPr>
          <w:rStyle w:val="6"/>
          <w:rFonts w:hint="eastAsia" w:ascii="宋体" w:hAnsi="宋体" w:eastAsia="宋体" w:cs="宋体"/>
          <w:i w:val="0"/>
          <w:caps w:val="0"/>
          <w:color w:val="000000"/>
          <w:spacing w:val="0"/>
          <w:sz w:val="28"/>
          <w:szCs w:val="28"/>
        </w:rPr>
        <w:t>三、疫情防控须知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420" w:lineRule="atLeast"/>
        <w:ind w:left="0" w:right="0" w:firstLine="480"/>
        <w:jc w:val="both"/>
      </w:pPr>
      <w:r>
        <w:rPr>
          <w:rFonts w:hint="eastAsia" w:ascii="宋体" w:hAnsi="宋体" w:eastAsia="宋体" w:cs="宋体"/>
          <w:i w:val="0"/>
          <w:caps w:val="0"/>
          <w:color w:val="000000"/>
          <w:spacing w:val="0"/>
          <w:sz w:val="24"/>
          <w:szCs w:val="24"/>
        </w:rPr>
        <w:t>1.日前，北京教育考试院发布《北京市2021年全国硕士研究生招生考试疫情防控考生须知》（以下简称《须知》），要求所有参加本次考试的考生均须凭</w:t>
      </w:r>
      <w:r>
        <w:rPr>
          <w:rStyle w:val="6"/>
          <w:rFonts w:hint="eastAsia" w:ascii="宋体" w:hAnsi="宋体" w:eastAsia="宋体" w:cs="宋体"/>
          <w:i w:val="0"/>
          <w:caps w:val="0"/>
          <w:color w:val="FF0000"/>
          <w:spacing w:val="0"/>
          <w:sz w:val="24"/>
          <w:szCs w:val="24"/>
        </w:rPr>
        <w:t>下载的“准考证”、资格审查时所持的有效身份证件、考前7日内（12月20日（含）后）新冠肺炎病毒核酸检测阴性报告和“北京健康宝”（绿码）,佩戴好口罩，经体温测量正常后（体温&lt;37.3℃），方可进入考场参加考试</w:t>
      </w:r>
      <w:r>
        <w:rPr>
          <w:rFonts w:hint="eastAsia" w:ascii="宋体" w:hAnsi="宋体" w:eastAsia="宋体" w:cs="宋体"/>
          <w:i w:val="0"/>
          <w:caps w:val="0"/>
          <w:color w:val="000000"/>
          <w:spacing w:val="0"/>
          <w:sz w:val="24"/>
          <w:szCs w:val="24"/>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420" w:lineRule="atLeast"/>
        <w:ind w:left="0" w:right="0" w:firstLine="480"/>
        <w:jc w:val="both"/>
      </w:pPr>
      <w:r>
        <w:rPr>
          <w:rFonts w:hint="eastAsia" w:ascii="宋体" w:hAnsi="宋体" w:eastAsia="宋体" w:cs="宋体"/>
          <w:i w:val="0"/>
          <w:caps w:val="0"/>
          <w:color w:val="000000"/>
          <w:spacing w:val="0"/>
          <w:sz w:val="24"/>
          <w:szCs w:val="24"/>
        </w:rPr>
        <w:t>为做好考试防疫工作，考生要认真阅读北京教育考试院、所在考点发布的考试公告等内容，并做好各项考试准备。考生若未按规定要求，造成不能参加考试的，由考生本人承担责任。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420" w:lineRule="atLeast"/>
        <w:ind w:left="0" w:right="0" w:firstLine="480"/>
        <w:jc w:val="both"/>
      </w:pPr>
      <w:r>
        <w:rPr>
          <w:rFonts w:hint="eastAsia" w:ascii="宋体" w:hAnsi="宋体" w:eastAsia="宋体" w:cs="宋体"/>
          <w:i w:val="0"/>
          <w:caps w:val="0"/>
          <w:color w:val="000000"/>
          <w:spacing w:val="0"/>
          <w:sz w:val="24"/>
          <w:szCs w:val="24"/>
        </w:rPr>
        <w:t>北京教育考试院研招办相关负责人表示，本次考试将为所有在京考点考试的考生提供免费新冠肺炎病毒核酸检测服务，校内考生在规定时间内在本校指定地点进行核酸检测，校外考生在规定时间内凭有效身份证和准考试到市内指定检测机构进行核酸检测（</w:t>
      </w:r>
      <w:r>
        <w:rPr>
          <w:rStyle w:val="6"/>
          <w:rFonts w:hint="eastAsia" w:ascii="宋体" w:hAnsi="宋体" w:eastAsia="宋体" w:cs="宋体"/>
          <w:i w:val="0"/>
          <w:caps w:val="0"/>
          <w:color w:val="FF0000"/>
          <w:spacing w:val="0"/>
          <w:sz w:val="24"/>
          <w:szCs w:val="24"/>
        </w:rPr>
        <w:t>不能在指定检测机构进行核酸检测的考生要自费到其他检测机构进行核酸检测</w:t>
      </w:r>
      <w:r>
        <w:rPr>
          <w:rFonts w:hint="eastAsia" w:ascii="宋体" w:hAnsi="宋体" w:eastAsia="宋体" w:cs="宋体"/>
          <w:i w:val="0"/>
          <w:caps w:val="0"/>
          <w:color w:val="000000"/>
          <w:spacing w:val="0"/>
          <w:sz w:val="24"/>
          <w:szCs w:val="24"/>
        </w:rPr>
        <w:t>），考生完成采样</w:t>
      </w:r>
      <w:r>
        <w:rPr>
          <w:rStyle w:val="6"/>
          <w:rFonts w:hint="eastAsia" w:ascii="宋体" w:hAnsi="宋体" w:eastAsia="宋体" w:cs="宋体"/>
          <w:i w:val="0"/>
          <w:caps w:val="0"/>
          <w:color w:val="FF0000"/>
          <w:spacing w:val="0"/>
          <w:sz w:val="24"/>
          <w:szCs w:val="24"/>
        </w:rPr>
        <w:t>24小时</w:t>
      </w:r>
      <w:r>
        <w:rPr>
          <w:rFonts w:hint="eastAsia" w:ascii="宋体" w:hAnsi="宋体" w:eastAsia="宋体" w:cs="宋体"/>
          <w:i w:val="0"/>
          <w:caps w:val="0"/>
          <w:color w:val="000000"/>
          <w:spacing w:val="0"/>
          <w:sz w:val="24"/>
          <w:szCs w:val="24"/>
        </w:rPr>
        <w:t>后可在手机“北京健康宝”小程序——京心相助——核酸检测中查询结果。具体安排详见北京教育考试院（请关注“北京考试研考”官方微信）、我校考点后续发布的相关公告（关注北京科技大学研究生招生信息网/“北科研招”官方微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420" w:lineRule="atLeast"/>
        <w:ind w:left="0" w:right="0" w:firstLine="480"/>
        <w:jc w:val="both"/>
      </w:pPr>
      <w:r>
        <w:rPr>
          <w:rStyle w:val="6"/>
          <w:rFonts w:hint="eastAsia" w:ascii="宋体" w:hAnsi="宋体" w:eastAsia="宋体" w:cs="宋体"/>
          <w:i w:val="0"/>
          <w:caps w:val="0"/>
          <w:color w:val="FF0000"/>
          <w:spacing w:val="0"/>
          <w:sz w:val="24"/>
          <w:szCs w:val="24"/>
        </w:rPr>
        <w:t>考生在考前14天内不要离开本市，尽量减少不必要的跨省市流动，以免绿色健康码出现异常，避免去人群流动性较大的场所聚集，注意个人卫生和防护，确保身体健康。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ind w:left="0" w:right="0"/>
        <w:jc w:val="center"/>
      </w:pPr>
      <w:r>
        <w:rPr>
          <w:rFonts w:hint="eastAsia" w:ascii="微软雅黑" w:hAnsi="微软雅黑" w:eastAsia="微软雅黑" w:cs="微软雅黑"/>
          <w:i w:val="0"/>
          <w:caps w:val="0"/>
          <w:color w:val="000000"/>
          <w:spacing w:val="0"/>
          <w:sz w:val="24"/>
          <w:szCs w:val="24"/>
        </w:rPr>
        <w:drawing>
          <wp:inline distT="0" distB="0" distL="114300" distR="114300">
            <wp:extent cx="1905000" cy="1905000"/>
            <wp:effectExtent l="0" t="0" r="0" b="0"/>
            <wp:docPr id="1" name="图片 1" descr="16076833882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07683388242.jpg"/>
                    <pic:cNvPicPr>
                      <a:picLocks noChangeAspect="1"/>
                    </pic:cNvPicPr>
                  </pic:nvPicPr>
                  <pic:blipFill>
                    <a:blip r:embed="rId4"/>
                    <a:stretch>
                      <a:fillRect/>
                    </a:stretch>
                  </pic:blipFill>
                  <pic:spPr>
                    <a:xfrm>
                      <a:off x="0" y="0"/>
                      <a:ext cx="1905000" cy="1905000"/>
                    </a:xfrm>
                    <a:prstGeom prst="rect">
                      <a:avLst/>
                    </a:prstGeom>
                    <a:noFill/>
                    <a:ln w="9525">
                      <a:noFill/>
                    </a:ln>
                  </pic:spPr>
                </pic:pic>
              </a:graphicData>
            </a:graphic>
          </wp:inline>
        </w:drawing>
      </w:r>
      <w:r>
        <w:rPr>
          <w:rFonts w:hint="eastAsia" w:ascii="微软雅黑" w:hAnsi="微软雅黑" w:eastAsia="微软雅黑" w:cs="微软雅黑"/>
          <w:i w:val="0"/>
          <w:caps w:val="0"/>
          <w:color w:val="000000"/>
          <w:spacing w:val="0"/>
          <w:sz w:val="24"/>
          <w:szCs w:val="24"/>
        </w:rPr>
        <w:t>       </w:t>
      </w:r>
      <w:r>
        <w:rPr>
          <w:rFonts w:hint="eastAsia" w:ascii="微软雅黑" w:hAnsi="微软雅黑" w:eastAsia="微软雅黑" w:cs="微软雅黑"/>
          <w:i w:val="0"/>
          <w:caps w:val="0"/>
          <w:color w:val="000000"/>
          <w:spacing w:val="0"/>
          <w:sz w:val="24"/>
          <w:szCs w:val="24"/>
        </w:rPr>
        <w:drawing>
          <wp:inline distT="0" distB="0" distL="114300" distR="114300">
            <wp:extent cx="1905000" cy="1905000"/>
            <wp:effectExtent l="0" t="0" r="0" b="0"/>
            <wp:docPr id="2" name="图片 2" descr="16076833886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607683388684.jpg"/>
                    <pic:cNvPicPr>
                      <a:picLocks noChangeAspect="1"/>
                    </pic:cNvPicPr>
                  </pic:nvPicPr>
                  <pic:blipFill>
                    <a:blip r:embed="rId5"/>
                    <a:stretch>
                      <a:fillRect/>
                    </a:stretch>
                  </pic:blipFill>
                  <pic:spPr>
                    <a:xfrm>
                      <a:off x="0" y="0"/>
                      <a:ext cx="1905000" cy="190500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ind w:left="0" w:right="0"/>
        <w:jc w:val="center"/>
      </w:pPr>
      <w:r>
        <w:rPr>
          <w:rStyle w:val="6"/>
          <w:rFonts w:ascii="黑体" w:hAnsi="宋体" w:eastAsia="黑体" w:cs="黑体"/>
          <w:i w:val="0"/>
          <w:caps w:val="0"/>
          <w:color w:val="000000"/>
          <w:spacing w:val="0"/>
          <w:sz w:val="22"/>
          <w:szCs w:val="22"/>
        </w:rPr>
        <w:t>北京考试研考                      北科研招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420" w:lineRule="atLeast"/>
        <w:ind w:left="0" w:right="0" w:firstLine="480"/>
        <w:jc w:val="both"/>
      </w:pPr>
      <w:r>
        <w:rPr>
          <w:rFonts w:hint="eastAsia" w:ascii="宋体" w:hAnsi="宋体" w:eastAsia="宋体" w:cs="宋体"/>
          <w:i w:val="0"/>
          <w:caps w:val="0"/>
          <w:color w:val="000000"/>
          <w:spacing w:val="0"/>
          <w:sz w:val="24"/>
          <w:szCs w:val="24"/>
        </w:rPr>
        <w:t>2.考试当日，为避免考点入口拥堵，建议考生要提前将核酸检测阴性报告、考试当天“北京健康宝”（绿码）进行截图或打印，以备查验。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420" w:lineRule="atLeast"/>
        <w:ind w:left="0" w:right="0" w:firstLine="480"/>
        <w:jc w:val="both"/>
      </w:pPr>
      <w:r>
        <w:rPr>
          <w:rFonts w:hint="eastAsia" w:ascii="宋体" w:hAnsi="宋体" w:eastAsia="宋体" w:cs="宋体"/>
          <w:i w:val="0"/>
          <w:caps w:val="0"/>
          <w:color w:val="000000"/>
          <w:spacing w:val="0"/>
          <w:sz w:val="24"/>
          <w:szCs w:val="24"/>
        </w:rPr>
        <w:t>3.验证入校时间：</w:t>
      </w:r>
      <w:r>
        <w:rPr>
          <w:rFonts w:hint="eastAsia" w:ascii="宋体" w:hAnsi="宋体" w:eastAsia="宋体" w:cs="宋体"/>
          <w:i w:val="0"/>
          <w:caps w:val="0"/>
          <w:color w:val="FF0000"/>
          <w:spacing w:val="0"/>
          <w:sz w:val="24"/>
          <w:szCs w:val="24"/>
        </w:rPr>
        <w:t>上午</w:t>
      </w:r>
      <w:r>
        <w:rPr>
          <w:rFonts w:hint="eastAsia" w:ascii="微软雅黑" w:hAnsi="微软雅黑" w:eastAsia="微软雅黑" w:cs="微软雅黑"/>
          <w:i w:val="0"/>
          <w:caps w:val="0"/>
          <w:color w:val="FF0000"/>
          <w:spacing w:val="0"/>
          <w:sz w:val="24"/>
          <w:szCs w:val="24"/>
        </w:rPr>
        <w:t>7:00</w:t>
      </w:r>
      <w:r>
        <w:rPr>
          <w:rFonts w:hint="eastAsia" w:ascii="宋体" w:hAnsi="宋体" w:eastAsia="宋体" w:cs="宋体"/>
          <w:i w:val="0"/>
          <w:caps w:val="0"/>
          <w:color w:val="FF0000"/>
          <w:spacing w:val="0"/>
          <w:sz w:val="24"/>
          <w:szCs w:val="24"/>
        </w:rPr>
        <w:t>（下午</w:t>
      </w:r>
      <w:r>
        <w:rPr>
          <w:rFonts w:hint="eastAsia" w:ascii="微软雅黑" w:hAnsi="微软雅黑" w:eastAsia="微软雅黑" w:cs="微软雅黑"/>
          <w:i w:val="0"/>
          <w:caps w:val="0"/>
          <w:color w:val="FF0000"/>
          <w:spacing w:val="0"/>
          <w:sz w:val="24"/>
          <w:szCs w:val="24"/>
        </w:rPr>
        <w:t>13:00</w:t>
      </w:r>
      <w:r>
        <w:rPr>
          <w:rFonts w:hint="eastAsia" w:ascii="宋体" w:hAnsi="宋体" w:eastAsia="宋体" w:cs="宋体"/>
          <w:i w:val="0"/>
          <w:caps w:val="0"/>
          <w:color w:val="FF0000"/>
          <w:spacing w:val="0"/>
          <w:sz w:val="24"/>
          <w:szCs w:val="24"/>
        </w:rPr>
        <w:t>）</w:t>
      </w:r>
      <w:r>
        <w:rPr>
          <w:rFonts w:hint="eastAsia" w:ascii="宋体" w:hAnsi="宋体" w:eastAsia="宋体" w:cs="宋体"/>
          <w:i w:val="0"/>
          <w:caps w:val="0"/>
          <w:color w:val="000000"/>
          <w:spacing w:val="0"/>
          <w:sz w:val="24"/>
          <w:szCs w:val="24"/>
        </w:rPr>
        <w:t>开始，校外考生必须持上述四种材料，由北京科技大学西门通过验证后进入考场。校内考生必须持上述四种材料，由科技楼门前验证处通过验证后进入考场。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420" w:lineRule="atLeast"/>
        <w:ind w:left="0" w:right="0" w:firstLine="480"/>
        <w:jc w:val="both"/>
      </w:pPr>
      <w:r>
        <w:rPr>
          <w:rFonts w:hint="eastAsia" w:ascii="宋体" w:hAnsi="宋体" w:eastAsia="宋体" w:cs="宋体"/>
          <w:i w:val="0"/>
          <w:caps w:val="0"/>
          <w:color w:val="000000"/>
          <w:spacing w:val="0"/>
          <w:sz w:val="24"/>
          <w:szCs w:val="24"/>
        </w:rPr>
        <w:t>4.考场大楼开放及体温检测时间：</w:t>
      </w:r>
      <w:r>
        <w:rPr>
          <w:rFonts w:hint="eastAsia" w:ascii="宋体" w:hAnsi="宋体" w:eastAsia="宋体" w:cs="宋体"/>
          <w:i w:val="0"/>
          <w:caps w:val="0"/>
          <w:color w:val="FF0000"/>
          <w:spacing w:val="0"/>
          <w:sz w:val="24"/>
          <w:szCs w:val="24"/>
        </w:rPr>
        <w:t>上午7</w:t>
      </w:r>
      <w:r>
        <w:rPr>
          <w:rFonts w:hint="eastAsia" w:ascii="微软雅黑" w:hAnsi="微软雅黑" w:eastAsia="微软雅黑" w:cs="微软雅黑"/>
          <w:i w:val="0"/>
          <w:caps w:val="0"/>
          <w:color w:val="FF0000"/>
          <w:spacing w:val="0"/>
          <w:sz w:val="24"/>
          <w:szCs w:val="24"/>
        </w:rPr>
        <w:t>:50</w:t>
      </w:r>
      <w:r>
        <w:rPr>
          <w:rFonts w:hint="eastAsia" w:ascii="宋体" w:hAnsi="宋体" w:eastAsia="宋体" w:cs="宋体"/>
          <w:i w:val="0"/>
          <w:caps w:val="0"/>
          <w:color w:val="FF0000"/>
          <w:spacing w:val="0"/>
          <w:sz w:val="24"/>
          <w:szCs w:val="24"/>
        </w:rPr>
        <w:t>（下午</w:t>
      </w:r>
      <w:r>
        <w:rPr>
          <w:rFonts w:hint="eastAsia" w:ascii="微软雅黑" w:hAnsi="微软雅黑" w:eastAsia="微软雅黑" w:cs="微软雅黑"/>
          <w:i w:val="0"/>
          <w:caps w:val="0"/>
          <w:color w:val="FF0000"/>
          <w:spacing w:val="0"/>
          <w:sz w:val="24"/>
          <w:szCs w:val="24"/>
        </w:rPr>
        <w:t>13:20</w:t>
      </w:r>
      <w:r>
        <w:rPr>
          <w:rFonts w:hint="eastAsia" w:ascii="宋体" w:hAnsi="宋体" w:eastAsia="宋体" w:cs="宋体"/>
          <w:i w:val="0"/>
          <w:caps w:val="0"/>
          <w:color w:val="FF0000"/>
          <w:spacing w:val="0"/>
          <w:sz w:val="24"/>
          <w:szCs w:val="24"/>
        </w:rPr>
        <w:t>）</w:t>
      </w:r>
      <w:r>
        <w:rPr>
          <w:rFonts w:hint="eastAsia" w:ascii="宋体" w:hAnsi="宋体" w:eastAsia="宋体" w:cs="宋体"/>
          <w:i w:val="0"/>
          <w:caps w:val="0"/>
          <w:color w:val="000000"/>
          <w:spacing w:val="0"/>
          <w:sz w:val="24"/>
          <w:szCs w:val="24"/>
        </w:rPr>
        <w:t>开始，考生务必凭有效身份证件及准考证排队</w:t>
      </w:r>
      <w:r>
        <w:rPr>
          <w:rStyle w:val="6"/>
          <w:rFonts w:hint="eastAsia" w:ascii="宋体" w:hAnsi="宋体" w:eastAsia="宋体" w:cs="宋体"/>
          <w:i w:val="0"/>
          <w:caps w:val="0"/>
          <w:color w:val="FF0000"/>
          <w:spacing w:val="0"/>
          <w:sz w:val="24"/>
          <w:szCs w:val="24"/>
        </w:rPr>
        <w:t>有序通过体温检测仪</w:t>
      </w:r>
      <w:r>
        <w:rPr>
          <w:rFonts w:hint="eastAsia" w:ascii="宋体" w:hAnsi="宋体" w:eastAsia="宋体" w:cs="宋体"/>
          <w:i w:val="0"/>
          <w:caps w:val="0"/>
          <w:color w:val="000000"/>
          <w:spacing w:val="0"/>
          <w:sz w:val="24"/>
          <w:szCs w:val="24"/>
        </w:rPr>
        <w:t>，体温正常者则入楼进入考场，体温异常者需到观察区等候，由疫情防控小组进行综合研判，决定是否允许参加考试。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420" w:lineRule="atLeast"/>
        <w:ind w:left="0" w:right="0" w:firstLine="480"/>
        <w:jc w:val="both"/>
      </w:pPr>
      <w:r>
        <w:rPr>
          <w:rFonts w:hint="eastAsia" w:ascii="宋体" w:hAnsi="宋体" w:eastAsia="宋体" w:cs="宋体"/>
          <w:i w:val="0"/>
          <w:caps w:val="0"/>
          <w:color w:val="000000"/>
          <w:spacing w:val="0"/>
          <w:sz w:val="24"/>
          <w:szCs w:val="24"/>
        </w:rPr>
        <w:t>5.考生须从考前第14天（12月12日（含））开始，自行进行每日体温测量、记录和健康状况监测。期间，</w:t>
      </w:r>
      <w:r>
        <w:rPr>
          <w:rStyle w:val="6"/>
          <w:rFonts w:hint="eastAsia" w:ascii="宋体" w:hAnsi="宋体" w:eastAsia="宋体" w:cs="宋体"/>
          <w:i w:val="0"/>
          <w:caps w:val="0"/>
          <w:color w:val="FF0000"/>
          <w:spacing w:val="0"/>
          <w:sz w:val="24"/>
          <w:szCs w:val="24"/>
        </w:rPr>
        <w:t>凡出现发热（体温≥37.3℃）、咳嗽等呼吸道症状的</w:t>
      </w:r>
      <w:r>
        <w:rPr>
          <w:rFonts w:hint="eastAsia" w:ascii="宋体" w:hAnsi="宋体" w:eastAsia="宋体" w:cs="宋体"/>
          <w:i w:val="0"/>
          <w:caps w:val="0"/>
          <w:color w:val="000000"/>
          <w:spacing w:val="0"/>
          <w:sz w:val="24"/>
          <w:szCs w:val="24"/>
        </w:rPr>
        <w:t>，要及时将本人基本信息（报名号、姓名、身份证号，联系手机号码）及体温测量日期和体温数据（word文档）发邮件到</w:t>
      </w:r>
      <w:r>
        <w:rPr>
          <w:rFonts w:hint="eastAsia" w:ascii="微软雅黑" w:hAnsi="微软雅黑" w:eastAsia="微软雅黑" w:cs="微软雅黑"/>
          <w:i w:val="0"/>
          <w:caps w:val="0"/>
          <w:color w:val="FF0000"/>
          <w:spacing w:val="0"/>
          <w:sz w:val="24"/>
          <w:szCs w:val="24"/>
        </w:rPr>
        <w:t>yzb@ustb.edu.cn</w:t>
      </w:r>
      <w:r>
        <w:rPr>
          <w:rFonts w:hint="eastAsia" w:ascii="宋体" w:hAnsi="宋体" w:eastAsia="宋体" w:cs="宋体"/>
          <w:i w:val="0"/>
          <w:caps w:val="0"/>
          <w:color w:val="000000"/>
          <w:spacing w:val="0"/>
          <w:sz w:val="24"/>
          <w:szCs w:val="24"/>
        </w:rPr>
        <w:t>报告给北京科技大学考点，</w:t>
      </w:r>
      <w:r>
        <w:rPr>
          <w:rStyle w:val="6"/>
          <w:rFonts w:hint="eastAsia" w:ascii="宋体" w:hAnsi="宋体" w:eastAsia="宋体" w:cs="宋体"/>
          <w:i w:val="0"/>
          <w:caps w:val="0"/>
          <w:color w:val="FF0000"/>
          <w:spacing w:val="0"/>
          <w:sz w:val="24"/>
          <w:szCs w:val="24"/>
        </w:rPr>
        <w:t>邮件主题及附件文件名为“2021年健康监测+报名号”</w:t>
      </w:r>
      <w:r>
        <w:rPr>
          <w:rFonts w:hint="eastAsia" w:ascii="宋体" w:hAnsi="宋体" w:eastAsia="宋体" w:cs="宋体"/>
          <w:i w:val="0"/>
          <w:caps w:val="0"/>
          <w:color w:val="000000"/>
          <w:spacing w:val="0"/>
          <w:sz w:val="24"/>
          <w:szCs w:val="24"/>
        </w:rPr>
        <w:t>，由疫情防控小组进行综合研判，决定是否允许参加考试，以便做好启用备用隔离考场的准备工作。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420" w:lineRule="atLeast"/>
        <w:ind w:left="0" w:right="0" w:firstLine="480"/>
        <w:jc w:val="both"/>
      </w:pPr>
      <w:r>
        <w:rPr>
          <w:rFonts w:hint="eastAsia" w:ascii="宋体" w:hAnsi="宋体" w:eastAsia="宋体" w:cs="宋体"/>
          <w:i w:val="0"/>
          <w:caps w:val="0"/>
          <w:color w:val="000000"/>
          <w:spacing w:val="0"/>
          <w:sz w:val="24"/>
          <w:szCs w:val="24"/>
        </w:rPr>
        <w:t>6.进入考场大楼测温时，体温异常的考生可适当休息后使用其他设备或水银体温计再次测量。仍不合格的，由考点依据防疫工作要求，在保障考生和考试工作人员生命安全和身体健康前提下，综合研判评估是否具备参加考试的条件。凡不具备相关条件的考生不得与健康考生同考场考试，安排其在备用隔离考场参加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420" w:lineRule="atLeast"/>
        <w:ind w:left="0" w:right="0" w:firstLine="480"/>
        <w:jc w:val="both"/>
      </w:pPr>
      <w:r>
        <w:rPr>
          <w:rFonts w:hint="eastAsia" w:ascii="宋体" w:hAnsi="宋体" w:eastAsia="宋体" w:cs="宋体"/>
          <w:i w:val="0"/>
          <w:caps w:val="0"/>
          <w:color w:val="000000"/>
          <w:spacing w:val="0"/>
          <w:sz w:val="24"/>
          <w:szCs w:val="24"/>
        </w:rPr>
        <w:t>7.</w:t>
      </w:r>
      <w:r>
        <w:rPr>
          <w:rFonts w:hint="eastAsia" w:ascii="微软雅黑" w:hAnsi="微软雅黑" w:eastAsia="微软雅黑" w:cs="微软雅黑"/>
          <w:i w:val="0"/>
          <w:caps w:val="0"/>
          <w:color w:val="000000"/>
          <w:spacing w:val="0"/>
          <w:sz w:val="24"/>
          <w:szCs w:val="24"/>
        </w:rPr>
        <w:t> </w:t>
      </w:r>
      <w:r>
        <w:rPr>
          <w:rFonts w:hint="eastAsia" w:ascii="宋体" w:hAnsi="宋体" w:eastAsia="宋体" w:cs="宋体"/>
          <w:i w:val="0"/>
          <w:caps w:val="0"/>
          <w:color w:val="000000"/>
          <w:spacing w:val="0"/>
          <w:sz w:val="24"/>
          <w:szCs w:val="24"/>
        </w:rPr>
        <w:t>在考试当天，</w:t>
      </w:r>
      <w:r>
        <w:rPr>
          <w:rStyle w:val="6"/>
          <w:rFonts w:hint="eastAsia" w:ascii="宋体" w:hAnsi="宋体" w:eastAsia="宋体" w:cs="宋体"/>
          <w:i w:val="0"/>
          <w:caps w:val="0"/>
          <w:color w:val="FF0000"/>
          <w:spacing w:val="0"/>
          <w:sz w:val="24"/>
          <w:szCs w:val="24"/>
        </w:rPr>
        <w:t>考生要适当提前到达考点</w:t>
      </w:r>
      <w:r>
        <w:rPr>
          <w:rFonts w:hint="eastAsia" w:ascii="宋体" w:hAnsi="宋体" w:eastAsia="宋体" w:cs="宋体"/>
          <w:i w:val="0"/>
          <w:caps w:val="0"/>
          <w:color w:val="000000"/>
          <w:spacing w:val="0"/>
          <w:sz w:val="24"/>
          <w:szCs w:val="24"/>
        </w:rPr>
        <w:t>，我考点将根据考场部署情况适当提前入场时间，进入考场后按指定位置就座，</w:t>
      </w:r>
      <w:r>
        <w:rPr>
          <w:rStyle w:val="6"/>
          <w:rFonts w:hint="eastAsia" w:ascii="宋体" w:hAnsi="宋体" w:eastAsia="宋体" w:cs="宋体"/>
          <w:i w:val="0"/>
          <w:caps w:val="0"/>
          <w:color w:val="FF0000"/>
          <w:spacing w:val="0"/>
          <w:sz w:val="24"/>
          <w:szCs w:val="24"/>
        </w:rPr>
        <w:t>开考15分钟后不得进入考场大楼</w:t>
      </w:r>
      <w:r>
        <w:rPr>
          <w:rFonts w:hint="eastAsia" w:ascii="宋体" w:hAnsi="宋体" w:eastAsia="宋体" w:cs="宋体"/>
          <w:i w:val="0"/>
          <w:caps w:val="0"/>
          <w:color w:val="000000"/>
          <w:spacing w:val="0"/>
          <w:sz w:val="24"/>
          <w:szCs w:val="24"/>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420" w:lineRule="atLeast"/>
        <w:ind w:left="0" w:right="0" w:firstLine="480"/>
        <w:jc w:val="both"/>
      </w:pPr>
      <w:r>
        <w:rPr>
          <w:rFonts w:hint="eastAsia" w:ascii="宋体" w:hAnsi="宋体" w:eastAsia="宋体" w:cs="宋体"/>
          <w:i w:val="0"/>
          <w:caps w:val="0"/>
          <w:color w:val="000000"/>
          <w:spacing w:val="0"/>
          <w:sz w:val="24"/>
          <w:szCs w:val="24"/>
        </w:rPr>
        <w:t>8. 考生进入考场前要佩戴口罩，配合考点完成健康检测和身份核验等工作。进入考场后考生可自行决定是否佩戴口罩，</w:t>
      </w:r>
      <w:r>
        <w:rPr>
          <w:rStyle w:val="6"/>
          <w:rFonts w:hint="eastAsia" w:ascii="宋体" w:hAnsi="宋体" w:eastAsia="宋体" w:cs="宋体"/>
          <w:i w:val="0"/>
          <w:caps w:val="0"/>
          <w:color w:val="FF0000"/>
          <w:spacing w:val="0"/>
          <w:sz w:val="24"/>
          <w:szCs w:val="24"/>
        </w:rPr>
        <w:t>考生不得因佩戴口罩影响入场身份识别</w:t>
      </w:r>
      <w:r>
        <w:rPr>
          <w:rFonts w:hint="eastAsia" w:ascii="宋体" w:hAnsi="宋体" w:eastAsia="宋体" w:cs="宋体"/>
          <w:i w:val="0"/>
          <w:caps w:val="0"/>
          <w:color w:val="000000"/>
          <w:spacing w:val="0"/>
          <w:sz w:val="24"/>
          <w:szCs w:val="24"/>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420" w:lineRule="atLeast"/>
        <w:ind w:left="0" w:right="0" w:firstLine="480"/>
        <w:jc w:val="both"/>
      </w:pPr>
      <w:r>
        <w:rPr>
          <w:rFonts w:hint="eastAsia" w:ascii="宋体" w:hAnsi="宋体" w:eastAsia="宋体" w:cs="宋体"/>
          <w:i w:val="0"/>
          <w:caps w:val="0"/>
          <w:color w:val="000000"/>
          <w:spacing w:val="0"/>
          <w:sz w:val="24"/>
          <w:szCs w:val="24"/>
        </w:rPr>
        <w:t>9.考试结束后，考生要按监考员的指令有序离场，不得拥挤，保持人与人之间间隔大于1米。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420" w:lineRule="atLeast"/>
        <w:ind w:left="0" w:right="0" w:firstLine="420"/>
        <w:jc w:val="both"/>
      </w:pPr>
      <w:r>
        <w:rPr>
          <w:rStyle w:val="6"/>
          <w:rFonts w:hint="eastAsia" w:ascii="宋体" w:hAnsi="宋体" w:eastAsia="宋体" w:cs="宋体"/>
          <w:i w:val="0"/>
          <w:caps w:val="0"/>
          <w:color w:val="000000"/>
          <w:spacing w:val="0"/>
          <w:sz w:val="28"/>
          <w:szCs w:val="28"/>
        </w:rPr>
        <w:t>四、考试期间监督电话</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420" w:lineRule="atLeast"/>
        <w:ind w:left="570" w:right="0"/>
        <w:jc w:val="both"/>
      </w:pPr>
      <w:r>
        <w:rPr>
          <w:rFonts w:hint="eastAsia" w:ascii="宋体" w:hAnsi="宋体" w:eastAsia="宋体" w:cs="宋体"/>
          <w:i w:val="0"/>
          <w:caps w:val="0"/>
          <w:color w:val="000000"/>
          <w:spacing w:val="0"/>
          <w:sz w:val="24"/>
          <w:szCs w:val="24"/>
        </w:rPr>
        <w:t>北京科技大学考点监督电话：010-62332484，北京教育考试院监督电话：010-82837135.</w:t>
      </w:r>
    </w:p>
    <w:p>
      <w:pPr>
        <w:rPr>
          <w:rFonts w:hint="eastAsia" w:ascii="宋体" w:hAnsi="宋体" w:eastAsia="宋体" w:cs="宋体"/>
          <w:i w:val="0"/>
          <w:caps w:val="0"/>
          <w:color w:val="000000"/>
          <w:spacing w:val="0"/>
          <w:kern w:val="0"/>
          <w:sz w:val="24"/>
          <w:szCs w:val="24"/>
          <w:lang w:val="en-US" w:eastAsia="zh-CN" w:bidi="ar"/>
        </w:rPr>
      </w:pPr>
    </w:p>
    <w:p>
      <w:pPr>
        <w:rPr>
          <w:rFonts w:hint="eastAsia" w:ascii="宋体" w:hAnsi="宋体" w:eastAsia="宋体" w:cs="宋体"/>
          <w:i w:val="0"/>
          <w:caps w:val="0"/>
          <w:color w:val="000000"/>
          <w:spacing w:val="0"/>
          <w:kern w:val="0"/>
          <w:sz w:val="24"/>
          <w:szCs w:val="24"/>
          <w:lang w:val="en-US" w:eastAsia="zh-CN" w:bidi="ar"/>
        </w:rPr>
      </w:pPr>
      <w:r>
        <w:rPr>
          <w:rFonts w:hint="eastAsia" w:ascii="宋体" w:hAnsi="宋体" w:eastAsia="宋体" w:cs="宋体"/>
          <w:i w:val="0"/>
          <w:caps w:val="0"/>
          <w:color w:val="000000"/>
          <w:spacing w:val="0"/>
          <w:kern w:val="0"/>
          <w:sz w:val="24"/>
          <w:szCs w:val="24"/>
          <w:lang w:val="en-US" w:eastAsia="zh-CN" w:bidi="ar"/>
        </w:rPr>
        <w:t>附件：</w:t>
      </w:r>
      <w:r>
        <w:rPr>
          <w:rFonts w:hint="eastAsia" w:ascii="宋体" w:hAnsi="宋体" w:eastAsia="宋体" w:cs="宋体"/>
          <w:i w:val="0"/>
          <w:caps w:val="0"/>
          <w:color w:val="000000"/>
          <w:spacing w:val="0"/>
          <w:kern w:val="0"/>
          <w:sz w:val="24"/>
          <w:szCs w:val="24"/>
          <w:lang w:val="en-US" w:eastAsia="zh-CN" w:bidi="ar"/>
        </w:rPr>
        <w:fldChar w:fldCharType="begin"/>
      </w:r>
      <w:r>
        <w:rPr>
          <w:rFonts w:hint="eastAsia" w:ascii="宋体" w:hAnsi="宋体" w:eastAsia="宋体" w:cs="宋体"/>
          <w:i w:val="0"/>
          <w:caps w:val="0"/>
          <w:color w:val="000000"/>
          <w:spacing w:val="0"/>
          <w:kern w:val="0"/>
          <w:sz w:val="24"/>
          <w:szCs w:val="24"/>
          <w:lang w:val="en-US" w:eastAsia="zh-CN" w:bidi="ar"/>
        </w:rPr>
        <w:instrText xml:space="preserve"> HYPERLINK "http://yzxc.ustb.edu.cn/upload/1/cms/content/editor/1608034366690.png" \o "天工大厦员工餐厅位置示意图.png" </w:instrText>
      </w:r>
      <w:r>
        <w:rPr>
          <w:rFonts w:hint="eastAsia" w:ascii="宋体" w:hAnsi="宋体" w:eastAsia="宋体" w:cs="宋体"/>
          <w:i w:val="0"/>
          <w:caps w:val="0"/>
          <w:color w:val="000000"/>
          <w:spacing w:val="0"/>
          <w:kern w:val="0"/>
          <w:sz w:val="24"/>
          <w:szCs w:val="24"/>
          <w:lang w:val="en-US" w:eastAsia="zh-CN" w:bidi="ar"/>
        </w:rPr>
        <w:fldChar w:fldCharType="separate"/>
      </w:r>
      <w:r>
        <w:rPr>
          <w:rFonts w:hint="eastAsia" w:ascii="宋体" w:hAnsi="宋体" w:eastAsia="宋体" w:cs="宋体"/>
          <w:i w:val="0"/>
          <w:caps w:val="0"/>
          <w:color w:val="000000"/>
          <w:spacing w:val="0"/>
          <w:kern w:val="0"/>
          <w:sz w:val="24"/>
          <w:szCs w:val="24"/>
          <w:lang w:val="en-US" w:eastAsia="zh-CN" w:bidi="ar"/>
        </w:rPr>
        <w:t>天工大厦员工餐厅位置示意图</w:t>
      </w:r>
      <w:r>
        <w:rPr>
          <w:rFonts w:hint="eastAsia" w:ascii="宋体" w:hAnsi="宋体" w:eastAsia="宋体" w:cs="宋体"/>
          <w:i w:val="0"/>
          <w:caps w:val="0"/>
          <w:color w:val="000000"/>
          <w:spacing w:val="0"/>
          <w:kern w:val="0"/>
          <w:sz w:val="24"/>
          <w:szCs w:val="24"/>
          <w:lang w:val="en-US" w:eastAsia="zh-CN" w:bidi="ar"/>
        </w:rPr>
        <w:fldChar w:fldCharType="end"/>
      </w:r>
    </w:p>
    <w:p>
      <w:pPr>
        <w:rPr>
          <w:rFonts w:hint="default" w:ascii="宋体" w:hAnsi="宋体" w:eastAsia="宋体" w:cs="宋体"/>
          <w:i w:val="0"/>
          <w:caps w:val="0"/>
          <w:color w:val="000000"/>
          <w:spacing w:val="0"/>
          <w:kern w:val="0"/>
          <w:sz w:val="24"/>
          <w:szCs w:val="24"/>
          <w:lang w:val="en-US" w:eastAsia="zh-CN" w:bidi="ar"/>
        </w:rPr>
      </w:pPr>
      <w:bookmarkStart w:id="0" w:name="_GoBack"/>
      <w:r>
        <w:rPr>
          <w:rFonts w:hint="default" w:ascii="宋体" w:hAnsi="宋体" w:eastAsia="宋体" w:cs="宋体"/>
          <w:i w:val="0"/>
          <w:caps w:val="0"/>
          <w:color w:val="000000"/>
          <w:spacing w:val="0"/>
          <w:kern w:val="0"/>
          <w:sz w:val="24"/>
          <w:szCs w:val="24"/>
          <w:lang w:val="en-US" w:eastAsia="zh-CN" w:bidi="ar"/>
        </w:rPr>
        <w:drawing>
          <wp:inline distT="0" distB="0" distL="114300" distR="114300">
            <wp:extent cx="5274310" cy="4991735"/>
            <wp:effectExtent l="0" t="0" r="2540" b="18415"/>
            <wp:docPr id="3" name="图片 3" descr="天工大厦员工餐厅位置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天工大厦员工餐厅位置示意图"/>
                    <pic:cNvPicPr>
                      <a:picLocks noChangeAspect="1"/>
                    </pic:cNvPicPr>
                  </pic:nvPicPr>
                  <pic:blipFill>
                    <a:blip r:embed="rId6"/>
                    <a:stretch>
                      <a:fillRect/>
                    </a:stretch>
                  </pic:blipFill>
                  <pic:spPr>
                    <a:xfrm>
                      <a:off x="0" y="0"/>
                      <a:ext cx="5274310" cy="4991735"/>
                    </a:xfrm>
                    <a:prstGeom prst="rect">
                      <a:avLst/>
                    </a:prstGeom>
                  </pic:spPr>
                </pic:pic>
              </a:graphicData>
            </a:graphic>
          </wp:inline>
        </w:drawing>
      </w:r>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DF690A"/>
    <w:rsid w:val="2FDF690A"/>
    <w:rsid w:val="7DFD6F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2020-12-17T10:20:00Z</dcterms:created>
  <dc:creator>12345678</dc:creator>
  <cp:lastModifiedBy>12345678</cp:lastModifiedBy>
  <dcterms:modified xsi:type="dcterms:W3CDTF">2020-12-17T10:24:53Z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