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 w:cs="Times New Roman"/>
        </w:rPr>
      </w:pPr>
      <w:bookmarkStart w:id="0" w:name="_Toc4122"/>
      <w:r>
        <w:rPr>
          <w:rFonts w:hint="eastAsia" w:ascii="黑体" w:hAnsi="黑体" w:eastAsia="黑体" w:cs="Times New Roman"/>
        </w:rPr>
        <w:t>考  场  规  则</w:t>
      </w:r>
      <w:bookmarkEnd w:id="0"/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一、考生应当自觉服从监考员等考试工作人员管理，不得以任何理由妨碍监考员等考试工作人员履行职责，不得扰乱考场及其他相关工作地点的秩序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,不得危害他人身体健康和生命安全。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二、考生凭本人《准考证》和有效居民身份证按规定时间和地点参加考试。应当主动配合监考员按规定对其进行的身份验证核查、安全检查和随身物品检查等。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三、省招生考试院统一配发考试专用文具，考生只准携带招生单位在准考证上注明所需的其他考试用具。不得携带任何书刊、报纸、稿纸、图片、资料、具有通讯功能的工具（如手机、照相设备、扫描设备等）或者有存储、编程、查询功能的电子用品以及涂改液、修正带等物品进入考场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考生在考场内不得</w:t>
      </w:r>
      <w:r>
        <w:rPr>
          <w:rFonts w:hint="eastAsia" w:ascii="华文仿宋" w:hAnsi="华文仿宋" w:eastAsia="华文仿宋" w:cs="Times New Roman"/>
          <w:sz w:val="28"/>
          <w:szCs w:val="28"/>
          <w:lang w:eastAsia="zh-CN"/>
        </w:rPr>
        <w:t>私自</w:t>
      </w:r>
      <w:r>
        <w:rPr>
          <w:rFonts w:hint="eastAsia" w:ascii="华文仿宋" w:hAnsi="华文仿宋" w:eastAsia="华文仿宋" w:cs="Times New Roman"/>
          <w:sz w:val="28"/>
          <w:szCs w:val="28"/>
        </w:rPr>
        <w:t>传递文具、用品等。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四、考生入场后，对号入座，将《准考证》、有效居民身份证放在桌子左上角以便核验。《准考证》正、反两面在使用期间均不得涂改或书写。考生领到答题卡、答题纸、试卷后，应当在指定位置和规定的时间内准确清楚地填涂姓名、考生编号等信息，按要求粘贴条形码等。</w:t>
      </w:r>
      <w:r>
        <w:rPr>
          <w:rFonts w:hint="eastAsia" w:ascii="华文仿宋" w:hAnsi="华文仿宋" w:eastAsia="华文仿宋" w:cs="Times New Roman"/>
          <w:b/>
          <w:bCs/>
          <w:sz w:val="28"/>
          <w:szCs w:val="28"/>
        </w:rPr>
        <w:t>凡漏贴条形码</w:t>
      </w: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Times New Roman"/>
          <w:b/>
          <w:bCs/>
          <w:sz w:val="28"/>
          <w:szCs w:val="28"/>
        </w:rPr>
        <w:t>漏填（涂）、错填（涂）或者字迹不清的答卷影响评卷结果，责任由考生自负。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遇试卷、答题卡、答题纸等分发错误及试卷字迹不清、漏印、重印、缺页等问题，可举手询问；</w:t>
      </w:r>
      <w:r>
        <w:rPr>
          <w:rFonts w:hint="eastAsia" w:ascii="华文仿宋" w:hAnsi="华文仿宋" w:eastAsia="华文仿宋" w:cs="Times New Roman"/>
          <w:sz w:val="28"/>
          <w:szCs w:val="28"/>
          <w:lang w:eastAsia="zh-CN"/>
        </w:rPr>
        <w:t>但</w:t>
      </w:r>
      <w:r>
        <w:rPr>
          <w:rFonts w:hint="eastAsia" w:ascii="华文仿宋" w:hAnsi="华文仿宋" w:eastAsia="华文仿宋" w:cs="Times New Roman"/>
          <w:sz w:val="28"/>
          <w:szCs w:val="28"/>
        </w:rPr>
        <w:t>涉及试题内容的疑问，不得向监考员询问。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五、开考信号发出后，考生方可开始答题。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六、开考15分钟后，迟到考生不准进入考场参加当科考试，交卷出场时间不得早于当科考试结束前30分钟，考生交卷出场后不得再进场续考，也不得在考试机构规定的区域逗留或者交谈。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七、考生应当在答题纸的密封线以外或者答题卡规定的区域答题。不得用规定以外的笔和纸答题，写在草稿纸或者规定区域以外的答案一律无效，不得在答卷、答题卡上做任何标记。答题过程中只能用同一类型和颜色字迹的笔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八、考生在考场内须保持安静，不准吸烟，不准喧哗，不准交头接耳、左顾右盼、打手势、做暗号，不准夹带、旁窥、抄袭或者有意让他人抄袭，不准传抄试题、答案或者交换试卷、答题卡、答题纸，不准将试卷、答卷、答题卡或者草稿纸带出考场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九、考试结束信号发出后，考生应当立即停止答题并停笔。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全国统一命题科目的试卷和答题卡放在桌上，由监考员逐一收取。</w:t>
      </w:r>
      <w:r>
        <w:rPr>
          <w:rFonts w:hint="eastAsia" w:ascii="华文仿宋" w:hAnsi="华文仿宋" w:eastAsia="华文仿宋" w:cs="Times New Roman"/>
          <w:b/>
          <w:bCs/>
          <w:sz w:val="28"/>
          <w:szCs w:val="28"/>
        </w:rPr>
        <w:t>自命题科目，由考生将试卷、答题卡、答题纸（或者答卷）装入原试卷袋内并密封。经监考员逐个核查无误后，方可逐一离开考场。</w:t>
      </w:r>
    </w:p>
    <w:p>
      <w:pPr>
        <w:spacing w:line="560" w:lineRule="exact"/>
        <w:ind w:firstLine="601"/>
        <w:rPr>
          <w:rFonts w:hint="eastAsia"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Times New Roman"/>
          <w:sz w:val="28"/>
          <w:szCs w:val="28"/>
        </w:rPr>
        <w:t>十、考生不遵守考场规则，不服从考务工作人员管理，有违纪、作弊等行为的，将按照《中华人民共和国教育法》以及《国家教育考试违规处理办法》执行，并将记入国家教育考试考生诚信档案；涉嫌违法的，移送司法机关，依照《中华人民共和国刑法》等追究法律责任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F3368"/>
    <w:rsid w:val="2E8A02BF"/>
    <w:rsid w:val="2ECF3368"/>
    <w:rsid w:val="3A11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2020-12-16T01:25:00Z</dcterms:created>
  <dc:creator>.</dc:creator>
  <cp:lastModifiedBy>.</cp:lastModifiedBy>
  <dcterms:modified xsi:type="dcterms:W3CDTF">2020-12-16T01:25:29Z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