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81818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818180"/>
          <w:spacing w:val="0"/>
          <w:sz w:val="30"/>
          <w:szCs w:val="30"/>
          <w:bdr w:val="none" w:color="auto" w:sz="0" w:space="0"/>
        </w:rPr>
        <w:t>2021年全国硕士研究生招生考试考场规则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一、考生应当自觉服从监考员等考试工作人员管理，不得以任何理由妨碍监考员等考试工作人员履行职责，不得扰乱考场及其他相关工作地点的秩序，</w:t>
      </w:r>
      <w:r>
        <w:rPr>
          <w:rFonts w:hint="eastAsia" w:ascii="黑体" w:hAnsi="宋体" w:eastAsia="黑体" w:cs="黑体"/>
          <w:b w:val="0"/>
          <w:i w:val="0"/>
          <w:caps w:val="0"/>
          <w:color w:val="C00000"/>
          <w:spacing w:val="-2"/>
          <w:sz w:val="28"/>
          <w:szCs w:val="28"/>
          <w:shd w:val="clear" w:fill="FFFFFF"/>
        </w:rPr>
        <w:t>不得危害他人身体健康和生命安全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二、考生凭本人《准考证》和有效居民身份证按规定时间和地点参加考试。进入考点后，按规定时间进入考场，不得在考场外逗留，应当主动配合监考员按规定对其进行的身份验证核查、安全检查和随身物品检查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三、考生只准携带省级教育招生考试管理机构规定的考试用品，如黑色字迹签字笔，以及铅笔、橡皮、绘图仪器等，或者按照招生单位在准考证上注明的所需携带的用具。</w:t>
      </w:r>
      <w:r>
        <w:rPr>
          <w:rFonts w:hint="eastAsia" w:ascii="黑体" w:hAnsi="宋体" w:eastAsia="黑体" w:cs="黑体"/>
          <w:b w:val="0"/>
          <w:i w:val="0"/>
          <w:caps w:val="0"/>
          <w:color w:val="C00000"/>
          <w:spacing w:val="-2"/>
          <w:sz w:val="28"/>
          <w:szCs w:val="28"/>
          <w:shd w:val="clear" w:fill="FFFFFF"/>
        </w:rPr>
        <w:t>不得携带任何书刊、报纸、稿纸、图片、资料、具有通讯功能的工具（如手机、照相设备、扫描设备等）或者有存储、编程、查询功能的电子用品以及涂改液、修正带等物品进入考场。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考生在考场内不得私自传递文具、用品等。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四、考生入场后，对号入座，将《准考证》、有效居民身份证放在桌子左上角以便核验。</w:t>
      </w:r>
      <w:r>
        <w:rPr>
          <w:rFonts w:hint="eastAsia" w:ascii="黑体" w:hAnsi="宋体" w:eastAsia="黑体" w:cs="黑体"/>
          <w:b w:val="0"/>
          <w:i w:val="0"/>
          <w:caps w:val="0"/>
          <w:color w:val="C00000"/>
          <w:spacing w:val="-2"/>
          <w:sz w:val="28"/>
          <w:szCs w:val="28"/>
          <w:shd w:val="clear" w:fill="FFFFFF"/>
        </w:rPr>
        <w:t>《准考证》正、反两面在使用期间均不得涂改或书写。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考生领到答题卡、答题纸、试卷后，应当在指定位置和规定的时间内准确清楚地填涂姓名、考生编号等信息，按照省级教育招生考试管理机构的要求粘贴条形码等。</w:t>
      </w:r>
      <w:r>
        <w:rPr>
          <w:rFonts w:hint="eastAsia" w:ascii="黑体" w:hAnsi="宋体" w:eastAsia="黑体" w:cs="黑体"/>
          <w:b w:val="0"/>
          <w:i w:val="0"/>
          <w:caps w:val="0"/>
          <w:color w:val="C00000"/>
          <w:spacing w:val="-2"/>
          <w:sz w:val="28"/>
          <w:szCs w:val="28"/>
          <w:shd w:val="clear" w:fill="FFFFFF"/>
        </w:rPr>
        <w:t>凡漏贴条形码，漏填（涂）、错填（涂）或者字迹不清的答卷影响评卷结果，责任由考生自负。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遇试卷、答题卡、答题纸等分发错误及试卷字迹不清、漏印、重印、缺页等问题，可举手询问；涉及试题内容的疑问，不得向监考员询问。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五、开考信号发出后，考生方可开始答题。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六、</w:t>
      </w:r>
      <w:r>
        <w:rPr>
          <w:rFonts w:hint="eastAsia" w:ascii="黑体" w:hAnsi="宋体" w:eastAsia="黑体" w:cs="黑体"/>
          <w:b w:val="0"/>
          <w:i w:val="0"/>
          <w:caps w:val="0"/>
          <w:color w:val="C00000"/>
          <w:spacing w:val="-2"/>
          <w:sz w:val="28"/>
          <w:szCs w:val="28"/>
          <w:shd w:val="clear" w:fill="FFFFFF"/>
        </w:rPr>
        <w:t>开考15分钟后，迟到考生不准进入考场参加当科考试，交卷出场时间不得早于当科考试结束前30分钟，</w:t>
      </w:r>
      <w:r>
        <w:rPr>
          <w:rFonts w:hint="eastAsia" w:ascii="黑体" w:hAnsi="宋体" w:eastAsia="黑体" w:cs="黑体"/>
          <w:b w:val="0"/>
          <w:i w:val="0"/>
          <w:caps w:val="0"/>
          <w:color w:val="555555"/>
          <w:spacing w:val="-2"/>
          <w:sz w:val="28"/>
          <w:szCs w:val="28"/>
          <w:shd w:val="clear" w:fill="FFFFFF"/>
        </w:rPr>
        <w:t>具体出场时间由省级教育招生考试管理机构规定。</w:t>
      </w:r>
      <w:r>
        <w:rPr>
          <w:rFonts w:hint="eastAsia" w:ascii="黑体" w:hAnsi="宋体" w:eastAsia="黑体" w:cs="黑体"/>
          <w:b w:val="0"/>
          <w:i w:val="0"/>
          <w:caps w:val="0"/>
          <w:color w:val="C00000"/>
          <w:spacing w:val="-2"/>
          <w:sz w:val="28"/>
          <w:szCs w:val="28"/>
          <w:shd w:val="clear" w:fill="FFFFFF"/>
        </w:rPr>
        <w:t>考生交卷出场后不得再进场续考，也不得在考试机构规定的区域逗留或者交谈。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七、考生应当在答题纸的密封线以外或者答题卡规定的区域答题。不得用规定以外的笔和纸答题，写在草稿纸或者规定区域以外的答案一律无效，不得在答卷、答题卡上做任何标记。答题过程中只能用同一类型和颜色字迹的笔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八、考生在考场内须保持安静，不准吸烟，不准喧哗，不准交头接耳、左顾右盼、打手势、做暗号，不准夹带、旁窥、抄袭或者有意让他人抄袭，不准传抄试题、答案或者交换试卷、答题卡、答题纸，不准将试卷、答卷、答题卡、草稿纸故意损毁或带出考场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九、考试结束信号发出后，考生应当立即停笔并停止答题。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全国统一命题科目的试卷和答题卡放在桌上，由监考员逐一收取。自命题科目，由考生将试卷、答题卡、答题纸（或者答卷）装入原试卷袋内并密封。经监考员逐个核查无误后，方可逐一离开考场。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520" w:lineRule="atLeast"/>
        <w:ind w:left="0" w:right="0" w:firstLine="629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"/>
          <w:sz w:val="28"/>
          <w:szCs w:val="28"/>
          <w:shd w:val="clear" w:fill="FFFFFF"/>
        </w:rPr>
        <w:t>十、考生不遵守考场规则，不服从考务工作人员管理，有违纪、作弊等行为的，将按照《中华人民共和国教育法》以及《国家教育考试违规处理办法》执行，并记入国家教育考试考生诚信档案；涉嫌违法的，移送司法机关，依照《中华人民共和国刑法》等追究法律责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6309D"/>
    <w:rsid w:val="4316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2020-12-21T07:24:00Z</dcterms:created>
  <dc:creator>12345678</dc:creator>
  <cp:lastModifiedBy>12345678</cp:lastModifiedBy>
  <dcterms:modified xsi:type="dcterms:W3CDTF">2020-12-21T07:25:26Z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